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7F" w:rsidRPr="00782C7F" w:rsidRDefault="00782C7F" w:rsidP="00782C7F">
      <w:pPr>
        <w:jc w:val="center"/>
        <w:rPr>
          <w:rFonts w:ascii="Times New Roman" w:hAnsi="Times New Roman" w:cs="Times New Roman"/>
          <w:b/>
        </w:rPr>
      </w:pPr>
      <w:bookmarkStart w:id="0" w:name="_GoBack"/>
      <w:bookmarkEnd w:id="0"/>
      <w:r w:rsidRPr="00782C7F">
        <w:rPr>
          <w:rFonts w:ascii="Times New Roman" w:hAnsi="Times New Roman" w:cs="Times New Roman"/>
          <w:b/>
        </w:rPr>
        <w:t>Игры на развитие памяти</w:t>
      </w: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«Рассказываем сказку».</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слуховой памяти, объема запоминания.</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5 лет и старше</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1 вариант: дети сидят в кругу, один начинает рассказывать сказку другой продолжает. Каждый произносит 1 – 2 фразы, форсируя ход событий в сказке.</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2 вариант: выбирают тему сказки. Задача не выйти за пределы темы. Придумывая сказку, дети часто кого в ней убивают, пугают, уничтожают. В этом случае в конце игры обсуждается, кому и почему хочется об этом говорить, какие ощущения при этом испытывают.</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Упражнение "Запоминаем слова"</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слуховой механической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4 лет и старше</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Не торопясь прочтите ребенку с интервалом в 5 секунд 10 приведенных ниже слов. Дети должны их запомнить и все их воспроизвести.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proofErr w:type="gramStart"/>
      <w:r w:rsidRPr="00782C7F">
        <w:rPr>
          <w:color w:val="000000"/>
        </w:rPr>
        <w:t>Слова</w:t>
      </w:r>
      <w:r w:rsidR="00EE4A8D" w:rsidRPr="00782C7F">
        <w:rPr>
          <w:color w:val="000000"/>
        </w:rPr>
        <w:t>:</w:t>
      </w:r>
      <w:r w:rsidRPr="00782C7F">
        <w:rPr>
          <w:color w:val="000000"/>
        </w:rPr>
        <w:t xml:space="preserve"> тарелка, щетка, автобус, сапог, иголка, стол, лимон, озеро, рисунок, банка.</w:t>
      </w:r>
      <w:proofErr w:type="gramEnd"/>
    </w:p>
    <w:p w:rsidR="00EE4A8D" w:rsidRPr="00782C7F" w:rsidRDefault="00EE4A8D"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«Запахи и звуки»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обонятельной и осязательной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Представь, что идет дождь. Ты стоишь у окна и смотришь на улицу. Что ты видишь? Расскажи. Представь капли дождя, ударяющие по стеклу. Вспомни, как шумит дождь. Что такое шум дождя? Дождь закончился, мы вышли на улицу. Вспомни запах земли, травы после дождя. Как ты думаешь, с чем можно сравнить запах травы, умытой дождем?</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«Вкус и запах»</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обонятельной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 1: Представь лимон.</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Каков он на вкус?</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Вспомни, как пахнет лимон? Расскажи об этом.</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Представь, что ты держишь лимон в руке. Что ты чувствуешь?</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 2: нарисуй лимон.</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 3: представь апельсин.</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Каков он на вкус?</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Вспомни, как пахнет апельсин.</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Какого цвета апельсин?</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Представь, что ты держишь его в руке. Что ты чувствуешь?</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 4: нарисуй апельсин</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 5: Расскажи, чем отличается лимон и апельсин. Чем они похожи.</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«Снежки »</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эмоциональной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4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Мысленно поиграем в снежки.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№1: представь снег. Вспомни, какого он цвета. Всегда ли он белый?</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Вспомни, как солнышко заставляет снег искриться, с чем можно сравнить снег в ясный зимний солнечный день.</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№2: Вспомни, как хрустит снег под ногами. Как ты думаешь, с чем можно сравнивать хруст снега под ногами человека.</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lastRenderedPageBreak/>
        <w:t>Задание №3: Представь, что ты держишь в руках пригоршни снега. Что ты делаешь шарик из снега. Что ты чувствуешь?</w:t>
      </w:r>
    </w:p>
    <w:p w:rsidR="00AE7290" w:rsidRPr="00782C7F" w:rsidRDefault="00AE7290"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«Загадки»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слуховой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Я загадаю тебе загадку, а отгадку прошу нарисовать.</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Внимание! Что за зверь лесной</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Встал, как столбик под сосной</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И стоит среди травы,</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Уши больше головы (заяц)</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№1: Какими словами можно рассказать про зайца.</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№2: Вспомни и повтори загадку?</w:t>
      </w:r>
    </w:p>
    <w:p w:rsidR="00AE7290" w:rsidRPr="00782C7F" w:rsidRDefault="00AE7290"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«Экран».</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зрительной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4лет.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На полу или на столе разложены различные предметы в определенном порядке. Все дети фотографируют своим внутренним взглядом эти предметы. Фотографирование идет на счет 5. после этого все закрывают глаза и отворачиваются. Педагог делает некоторые изменения, по сигналу дети открывают глаза, тот, кто увидел изменения, поднимает руки и называет.</w:t>
      </w:r>
    </w:p>
    <w:p w:rsidR="00AE7290" w:rsidRPr="00782C7F" w:rsidRDefault="00AE7290"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«Опиши предмет»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произвольной зрительной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1. дети сидят в кругу. Педагог пускает по кругу предмет. Дети внимательно его рассматривают и по сигналу передают соседу. Предмет убирается, дети его должны описать.</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 xml:space="preserve">2. выходит ребенок, перед ним </w:t>
      </w:r>
      <w:proofErr w:type="gramStart"/>
      <w:r w:rsidRPr="00782C7F">
        <w:rPr>
          <w:color w:val="000000"/>
        </w:rPr>
        <w:t>разложены</w:t>
      </w:r>
      <w:proofErr w:type="gramEnd"/>
      <w:r w:rsidRPr="00782C7F">
        <w:rPr>
          <w:color w:val="000000"/>
        </w:rPr>
        <w:t xml:space="preserve"> 5-6 предметов. Он внимательно рассматривает их. Затем отворачивается и дает описание предметов (описание возможно по схеме: цвет, форма, материал)</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«Запомни картинки»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произвольной зрительной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4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Для этой игры надо заранее заготовить картинок. На каждой картинке должен быть изображен один предмет. Игру можно провести как соревнование между несколькими детьми. Играющие рассматривают картинки, убираются и все называют те картинки, которые запомнили. Можно назвать по очереди по одной картинке выигрывает тот, кто последним вспомнит картинку, еще не названную другими</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«Какой игрушки не хватает? »</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зрительной памяти, объема внимания.</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3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 xml:space="preserve">Поставьте перед ребенком на 1 минуту 4-5 игрушек, затем попросите ребенка отвернуться и уберите одну из игрушек. Вопрос к </w:t>
      </w:r>
      <w:proofErr w:type="gramStart"/>
      <w:r w:rsidRPr="00782C7F">
        <w:rPr>
          <w:color w:val="000000"/>
        </w:rPr>
        <w:t>ребенку</w:t>
      </w:r>
      <w:proofErr w:type="gramEnd"/>
      <w:r w:rsidRPr="00782C7F">
        <w:rPr>
          <w:color w:val="000000"/>
        </w:rPr>
        <w:t>: «какой игрушки не хватает? ». Игру можно усложнить: ничего не убирать, а только менять игрушки местами; увеличить количество игрушек. Играть можно 2-3 раза в неделю.</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«Пересказ по кругу»</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слухового запоминания</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lastRenderedPageBreak/>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Ведущий читает текст, участники игры внимательно слушают. Пересказ начинают с любого из игроков, далее по часовой стрелке. Каждый говорит по одному предложению, затем все вместе слушают текст еще раз и дополняют пересказ, исправляют сделанные ошибки</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«Обезьянка»</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зрительной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3лет.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Ведущий предлагает детям: «давайте мы с вами сегодня превратимся в обезьянок. Лучше всего обезьянки умеют передразнивать, повторять все что видят». Ведущий на глазах складывает конструкцию, предлагая запомнить и точнее скопировать не только конструкцию, но и все его движения.</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в слова</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слуховой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Сейчас я назову вам несколько слов. Постарайся их запомнить. Внимание!</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Сокол, сито, сосна, старик, сарай, снегурочка.</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1: назови слова, которые ты запомнил.</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2: как ты думаешь, есть что-нибудь общее у этих слов.</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Задание 3: если ты знаешь, как пишется буква «с», то напиши ее.</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 xml:space="preserve"> </w:t>
      </w: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«Запоминаем вместе».</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слуховой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4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Один ребенок называет какой-нибудь предмет. Второй повторяет названное слово и добавляет какое-нибудь свое. Третий ребенок повторяет первые два слова и добавляет третье и т. д.</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Это упражнение рекомендуется проводить неоднократно.</w:t>
      </w: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«Вспомни пару».</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смысловой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Прочитайте ребенку первый ряд слов и предложите запомнить их попарно. Затем прочитайте только первое слово каждой пары, а ребенок должен назвать второе слово пары.</w:t>
      </w:r>
    </w:p>
    <w:p w:rsidR="00E84913" w:rsidRPr="00782C7F" w:rsidRDefault="00E84913" w:rsidP="00782C7F">
      <w:pPr>
        <w:pStyle w:val="a6"/>
        <w:shd w:val="clear" w:color="auto" w:fill="FFFFFF"/>
        <w:spacing w:before="0" w:beforeAutospacing="0" w:after="0" w:afterAutospacing="0"/>
        <w:jc w:val="both"/>
        <w:textAlignment w:val="baseline"/>
        <w:rPr>
          <w:color w:val="000000"/>
        </w:rPr>
      </w:pPr>
      <w:proofErr w:type="gramStart"/>
      <w:r w:rsidRPr="00782C7F">
        <w:rPr>
          <w:color w:val="000000"/>
        </w:rPr>
        <w:t>1 ряд: кукла – играть, курица – яйцо, нож – резать, лошадь – сани, книга – читать, бабочка – муха, солнце – лето, щетка – зубы, мышка – норка, снег – зима, петух – кричать, корова – молоко, лампа – вечер.</w:t>
      </w:r>
      <w:proofErr w:type="gramEnd"/>
    </w:p>
    <w:p w:rsidR="00E84913" w:rsidRPr="00782C7F" w:rsidRDefault="00E84913" w:rsidP="00782C7F">
      <w:pPr>
        <w:pStyle w:val="a6"/>
        <w:shd w:val="clear" w:color="auto" w:fill="FFFFFF"/>
        <w:spacing w:before="0" w:beforeAutospacing="0" w:after="0" w:afterAutospacing="0"/>
        <w:jc w:val="both"/>
        <w:textAlignment w:val="baseline"/>
        <w:rPr>
          <w:color w:val="000000"/>
        </w:rPr>
      </w:pPr>
      <w:proofErr w:type="gramStart"/>
      <w:r w:rsidRPr="00782C7F">
        <w:rPr>
          <w:color w:val="000000"/>
        </w:rPr>
        <w:t>2 ряд: жук – кресло, перо – вода, очки – ошибка, рыба – пожар, топор – кисель, замок – время, спички – овца, голубь – отец, лепка – трамвай, сапоги – котел, расческа – вечер, кольцо – завод, чашка – море.</w:t>
      </w:r>
      <w:proofErr w:type="gramEnd"/>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«Пары картинок».</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смысловой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Приготовьте 7-8 картинок, связанных друг с другом по смыслу. Разложите их попарно перед ребенком. Картинка, на которой нарисовано дерево, кладется рядом с изображением леса. Предложите ребенку внимательно рассмотреть все рисунки и постараться запомнить. Через 1-2 мин уберите картинки с правого ряда. Попросите ребенка, чтобы он, глядя на оставшиеся картинки, назвал те, которые убраны.</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lastRenderedPageBreak/>
        <w:t>Варианты рассказов для запоминания.</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слуховой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4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 1. Жил был мальчик. Звали его Ваня. Пошел Ваня с мамой на улицу гулять. Побежал Ваня быстро – быстро, споткнулся и упал. Ушиб Ваня ножку. И у него ножка сильно болела. Повела мама Ваню к доктору. Доктор завязал ножку, и она перестала болеть.</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 2. Жили-были детки. Подарила им мама деревянную лошадку. Стали детки на лошадке катать кошечку и собачку. Хорошо катали. Вдруг лошадка перестала катать. Смотрят детки, а у нее ножка сломана. Позвали они дядю Ваню, и он починил лошадку.</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 xml:space="preserve">Попросите ребенка, воспроизвести </w:t>
      </w:r>
      <w:proofErr w:type="gramStart"/>
      <w:r w:rsidRPr="00782C7F">
        <w:rPr>
          <w:color w:val="000000"/>
        </w:rPr>
        <w:t>прослушанное</w:t>
      </w:r>
      <w:proofErr w:type="gramEnd"/>
      <w:r w:rsidRPr="00782C7F">
        <w:rPr>
          <w:color w:val="000000"/>
        </w:rPr>
        <w:t>, как можно ближе к тексту. Если ребенок не справляется, следует задать ему вопросы.</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 3. Жила была девочка Зоя. Построила девочка из кубиков машину. Посадила в машину мишку и начала катать. «Ту - ту машина, катай моего мишку». Вдруг машина сломалась. Мишка упал и ушибся. Положила Зоя мишку в кровать и дала ему лекарство.</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«Слушай и исполняй»</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двигательной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4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Ведущий называет вслух несколько движений, не показывая их. Нужно проделать движения в той последовательности, в какой они были заданы.</w:t>
      </w: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«День рождение куклы».</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зрительной и слуховой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3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Взрослый сообщает, что у куклы наступил день рождения и скоро придут гости поздравить именинницу. А как зовут гостей, они узнают позже. Взрослый достает 4-5 игрушек и называет их имена. Затем все гости усаживаются за стол, и начинается чаепитие. Ребенок должен всех угощать чаем, обращаясь по имени. Игру можно изменять, приглашая к кукле разных гостей и называя их разными именами. Количество гостей постепенно увеличивается.</w:t>
      </w:r>
    </w:p>
    <w:p w:rsidR="00E8491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 xml:space="preserve"> </w:t>
      </w:r>
      <w:r w:rsidR="00E84913" w:rsidRPr="00782C7F">
        <w:rPr>
          <w:b w:val="0"/>
          <w:bCs w:val="0"/>
          <w:color w:val="000000"/>
          <w:sz w:val="24"/>
          <w:szCs w:val="24"/>
        </w:rPr>
        <w:t>Игра «Пара слов».</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смысловой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Предложите ребенку запомнить несколько слов (начать можно с 5-6 слов). Предъявляя каждое из них в паре с другим словом. Например: кошка – молоко, мальчик – машина. Попросите ребенка запомнить вторые слова. Затем называете первое слово, а ребенок должен вспомнить и назвать второе слово. Задание можно постепенно усложнять, увеличивая количество пар слов и подбирая в пары слова с отдаленными связями.</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 xml:space="preserve"> </w:t>
      </w: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Упражнение «Осень».</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смыслового запоминания</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5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Я прочитаю тебе стихотворение. Прошу тебя нарисовать, то о чем говорится в этом стихотворении.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Миновало лето</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Осень наступила,</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На полях и в рощах</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Пусто и уныло</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Птички улетели,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Стали дни короче.</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Солнышко не видно,</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Темны, темны ночи.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После того, как рисунок будет закончен, стихотворение заучивается.</w:t>
      </w:r>
    </w:p>
    <w:p w:rsidR="005D3093" w:rsidRPr="00782C7F" w:rsidRDefault="005D3093" w:rsidP="00782C7F">
      <w:pPr>
        <w:pStyle w:val="3"/>
        <w:shd w:val="clear" w:color="auto" w:fill="FFFFFF"/>
        <w:spacing w:before="0" w:beforeAutospacing="0" w:after="0" w:afterAutospacing="0"/>
        <w:jc w:val="both"/>
        <w:textAlignment w:val="baseline"/>
        <w:rPr>
          <w:b w:val="0"/>
          <w:bCs w:val="0"/>
          <w:color w:val="000000"/>
          <w:sz w:val="24"/>
          <w:szCs w:val="24"/>
        </w:rPr>
      </w:pPr>
    </w:p>
    <w:p w:rsidR="00E84913" w:rsidRPr="00782C7F" w:rsidRDefault="00E84913" w:rsidP="00782C7F">
      <w:pPr>
        <w:pStyle w:val="3"/>
        <w:shd w:val="clear" w:color="auto" w:fill="FFFFFF"/>
        <w:spacing w:before="0" w:beforeAutospacing="0" w:after="0" w:afterAutospacing="0"/>
        <w:jc w:val="both"/>
        <w:textAlignment w:val="baseline"/>
        <w:rPr>
          <w:b w:val="0"/>
          <w:bCs w:val="0"/>
          <w:color w:val="000000"/>
          <w:sz w:val="24"/>
          <w:szCs w:val="24"/>
        </w:rPr>
      </w:pPr>
      <w:r w:rsidRPr="00782C7F">
        <w:rPr>
          <w:b w:val="0"/>
          <w:bCs w:val="0"/>
          <w:color w:val="000000"/>
          <w:sz w:val="24"/>
          <w:szCs w:val="24"/>
        </w:rPr>
        <w:t>Игра «Магазин»</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Цель: развитие слуховой памяти</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Возраст: с 4 лет.</w:t>
      </w:r>
    </w:p>
    <w:p w:rsidR="00E84913" w:rsidRPr="00782C7F" w:rsidRDefault="00E84913" w:rsidP="00782C7F">
      <w:pPr>
        <w:pStyle w:val="a6"/>
        <w:shd w:val="clear" w:color="auto" w:fill="FFFFFF"/>
        <w:spacing w:before="0" w:beforeAutospacing="0" w:after="0" w:afterAutospacing="0"/>
        <w:jc w:val="both"/>
        <w:textAlignment w:val="baseline"/>
        <w:rPr>
          <w:color w:val="000000"/>
        </w:rPr>
      </w:pPr>
      <w:r w:rsidRPr="00782C7F">
        <w:rPr>
          <w:color w:val="000000"/>
        </w:rPr>
        <w:t>Ведущий может послать ребенка в «магазин» и попросить его запомнить все предметы, которые надо купить. Начинают с одного двух предметов, увеличивая их количество до 4-5. В этой игре полезно менять роли и сами магазины могут быть разными: «булочная», «молоко», «игрушки», и др.</w:t>
      </w: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2D49E0" w:rsidRPr="00782C7F" w:rsidRDefault="002D49E0" w:rsidP="00782C7F">
      <w:pPr>
        <w:spacing w:after="0" w:line="240" w:lineRule="auto"/>
        <w:jc w:val="both"/>
        <w:rPr>
          <w:rFonts w:ascii="Times New Roman" w:eastAsia="Times New Roman" w:hAnsi="Times New Roman" w:cs="Times New Roman"/>
          <w:sz w:val="24"/>
          <w:szCs w:val="24"/>
        </w:rPr>
      </w:pPr>
    </w:p>
    <w:p w:rsidR="00BD4047" w:rsidRPr="00782C7F" w:rsidRDefault="00BD4047" w:rsidP="00782C7F">
      <w:pPr>
        <w:spacing w:after="0" w:line="240" w:lineRule="auto"/>
        <w:jc w:val="both"/>
        <w:rPr>
          <w:rFonts w:ascii="Times New Roman" w:hAnsi="Times New Roman" w:cs="Times New Roman"/>
          <w:sz w:val="24"/>
          <w:szCs w:val="24"/>
        </w:rPr>
      </w:pPr>
    </w:p>
    <w:p w:rsidR="00F80AEC" w:rsidRPr="00782C7F" w:rsidRDefault="00714963" w:rsidP="00782C7F">
      <w:pPr>
        <w:spacing w:after="0" w:line="240" w:lineRule="auto"/>
        <w:jc w:val="both"/>
        <w:rPr>
          <w:rFonts w:ascii="Times New Roman" w:hAnsi="Times New Roman" w:cs="Times New Roman"/>
          <w:b/>
          <w:i/>
          <w:sz w:val="24"/>
          <w:szCs w:val="24"/>
        </w:rPr>
      </w:pPr>
      <w:r w:rsidRPr="00782C7F">
        <w:rPr>
          <w:rFonts w:ascii="Times New Roman" w:hAnsi="Times New Roman" w:cs="Times New Roman"/>
          <w:b/>
          <w:i/>
          <w:sz w:val="24"/>
          <w:szCs w:val="24"/>
        </w:rPr>
        <w:t xml:space="preserve">                 </w:t>
      </w:r>
    </w:p>
    <w:p w:rsidR="00F35A5B" w:rsidRPr="00782C7F" w:rsidRDefault="00F35A5B" w:rsidP="00782C7F">
      <w:pPr>
        <w:spacing w:after="0" w:line="240" w:lineRule="auto"/>
        <w:jc w:val="both"/>
        <w:rPr>
          <w:rFonts w:ascii="Times New Roman" w:hAnsi="Times New Roman" w:cs="Times New Roman"/>
          <w:sz w:val="24"/>
          <w:szCs w:val="24"/>
        </w:rPr>
      </w:pPr>
    </w:p>
    <w:p w:rsidR="00F35A5B" w:rsidRPr="00782C7F" w:rsidRDefault="00F35A5B" w:rsidP="00782C7F">
      <w:pPr>
        <w:spacing w:after="0" w:line="240" w:lineRule="auto"/>
        <w:jc w:val="both"/>
        <w:rPr>
          <w:rFonts w:ascii="Times New Roman" w:hAnsi="Times New Roman" w:cs="Times New Roman"/>
          <w:sz w:val="24"/>
          <w:szCs w:val="24"/>
        </w:rPr>
      </w:pPr>
    </w:p>
    <w:sectPr w:rsidR="00F35A5B" w:rsidRPr="00782C7F" w:rsidSect="00BD3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698"/>
    <w:multiLevelType w:val="hybridMultilevel"/>
    <w:tmpl w:val="C82E2EF6"/>
    <w:lvl w:ilvl="0" w:tplc="07106BE2">
      <w:start w:val="1"/>
      <w:numFmt w:val="bullet"/>
      <w:lvlText w:val=""/>
      <w:lvlJc w:val="left"/>
      <w:pPr>
        <w:ind w:left="720" w:hanging="360"/>
      </w:pPr>
      <w:rPr>
        <w:rFonts w:ascii="Wingdings" w:hAnsi="Wingdings" w:hint="default"/>
        <w:color w:val="FF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4261A1F"/>
    <w:multiLevelType w:val="hybridMultilevel"/>
    <w:tmpl w:val="FBA45BDC"/>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
    <w:nsid w:val="273604ED"/>
    <w:multiLevelType w:val="hybridMultilevel"/>
    <w:tmpl w:val="2AA2DF4C"/>
    <w:lvl w:ilvl="0" w:tplc="FC922FF8">
      <w:start w:val="1"/>
      <w:numFmt w:val="bullet"/>
      <w:lvlText w:val=""/>
      <w:lvlJc w:val="left"/>
      <w:pPr>
        <w:ind w:left="720" w:hanging="360"/>
      </w:pPr>
      <w:rPr>
        <w:rFonts w:ascii="Wingdings" w:hAnsi="Wingdings" w:hint="default"/>
        <w:color w:val="FF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4F561B3"/>
    <w:multiLevelType w:val="multilevel"/>
    <w:tmpl w:val="D55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31521D"/>
    <w:multiLevelType w:val="hybridMultilevel"/>
    <w:tmpl w:val="7826CF50"/>
    <w:lvl w:ilvl="0" w:tplc="CC64D844">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14963"/>
    <w:rsid w:val="000A6547"/>
    <w:rsid w:val="00140322"/>
    <w:rsid w:val="00155CC8"/>
    <w:rsid w:val="001B55A1"/>
    <w:rsid w:val="001D6BCC"/>
    <w:rsid w:val="00275B8B"/>
    <w:rsid w:val="002D49E0"/>
    <w:rsid w:val="004206E8"/>
    <w:rsid w:val="004829B5"/>
    <w:rsid w:val="00586E61"/>
    <w:rsid w:val="005D3093"/>
    <w:rsid w:val="006A4A15"/>
    <w:rsid w:val="00714963"/>
    <w:rsid w:val="00720008"/>
    <w:rsid w:val="00725870"/>
    <w:rsid w:val="00782C7F"/>
    <w:rsid w:val="007B1D8D"/>
    <w:rsid w:val="0089043D"/>
    <w:rsid w:val="00AE7290"/>
    <w:rsid w:val="00AF3152"/>
    <w:rsid w:val="00BD3BD2"/>
    <w:rsid w:val="00BD4047"/>
    <w:rsid w:val="00BD78B0"/>
    <w:rsid w:val="00BE5C82"/>
    <w:rsid w:val="00C40A78"/>
    <w:rsid w:val="00C949E7"/>
    <w:rsid w:val="00DB06CB"/>
    <w:rsid w:val="00E374E2"/>
    <w:rsid w:val="00E84913"/>
    <w:rsid w:val="00EE4A8D"/>
    <w:rsid w:val="00F2691A"/>
    <w:rsid w:val="00F35A5B"/>
    <w:rsid w:val="00F6298C"/>
    <w:rsid w:val="00F667FF"/>
    <w:rsid w:val="00F80AEC"/>
    <w:rsid w:val="00FC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D2"/>
  </w:style>
  <w:style w:type="paragraph" w:styleId="1">
    <w:name w:val="heading 1"/>
    <w:basedOn w:val="a"/>
    <w:next w:val="a"/>
    <w:link w:val="10"/>
    <w:uiPriority w:val="9"/>
    <w:qFormat/>
    <w:rsid w:val="001D6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829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152"/>
    <w:pPr>
      <w:ind w:left="720"/>
      <w:contextualSpacing/>
    </w:pPr>
    <w:rPr>
      <w:rFonts w:eastAsiaTheme="minorHAnsi"/>
      <w:lang w:eastAsia="en-US"/>
    </w:rPr>
  </w:style>
  <w:style w:type="paragraph" w:styleId="a4">
    <w:name w:val="Balloon Text"/>
    <w:basedOn w:val="a"/>
    <w:link w:val="a5"/>
    <w:uiPriority w:val="99"/>
    <w:semiHidden/>
    <w:unhideWhenUsed/>
    <w:rsid w:val="00AF31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3152"/>
    <w:rPr>
      <w:rFonts w:ascii="Tahoma" w:hAnsi="Tahoma" w:cs="Tahoma"/>
      <w:sz w:val="16"/>
      <w:szCs w:val="16"/>
    </w:rPr>
  </w:style>
  <w:style w:type="paragraph" w:styleId="a6">
    <w:name w:val="Normal (Web)"/>
    <w:basedOn w:val="a"/>
    <w:uiPriority w:val="99"/>
    <w:unhideWhenUsed/>
    <w:rsid w:val="00BD7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829B5"/>
    <w:rPr>
      <w:rFonts w:ascii="Times New Roman" w:eastAsia="Times New Roman" w:hAnsi="Times New Roman" w:cs="Times New Roman"/>
      <w:b/>
      <w:bCs/>
      <w:sz w:val="27"/>
      <w:szCs w:val="27"/>
    </w:rPr>
  </w:style>
  <w:style w:type="character" w:customStyle="1" w:styleId="apple-converted-space">
    <w:name w:val="apple-converted-space"/>
    <w:basedOn w:val="a0"/>
    <w:rsid w:val="004829B5"/>
  </w:style>
  <w:style w:type="character" w:customStyle="1" w:styleId="apple-tab-span">
    <w:name w:val="apple-tab-span"/>
    <w:basedOn w:val="a0"/>
    <w:rsid w:val="002D49E0"/>
  </w:style>
  <w:style w:type="character" w:customStyle="1" w:styleId="10">
    <w:name w:val="Заголовок 1 Знак"/>
    <w:basedOn w:val="a0"/>
    <w:link w:val="1"/>
    <w:uiPriority w:val="9"/>
    <w:rsid w:val="001D6BCC"/>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1D6BCC"/>
    <w:rPr>
      <w:color w:val="0000FF"/>
      <w:u w:val="single"/>
    </w:rPr>
  </w:style>
  <w:style w:type="character" w:styleId="a8">
    <w:name w:val="Emphasis"/>
    <w:basedOn w:val="a0"/>
    <w:uiPriority w:val="20"/>
    <w:qFormat/>
    <w:rsid w:val="001D6BCC"/>
    <w:rPr>
      <w:i/>
      <w:iCs/>
    </w:rPr>
  </w:style>
  <w:style w:type="character" w:styleId="a9">
    <w:name w:val="Strong"/>
    <w:basedOn w:val="a0"/>
    <w:uiPriority w:val="22"/>
    <w:qFormat/>
    <w:rsid w:val="001D6B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6406">
      <w:bodyDiv w:val="1"/>
      <w:marLeft w:val="0"/>
      <w:marRight w:val="0"/>
      <w:marTop w:val="0"/>
      <w:marBottom w:val="0"/>
      <w:divBdr>
        <w:top w:val="none" w:sz="0" w:space="0" w:color="auto"/>
        <w:left w:val="none" w:sz="0" w:space="0" w:color="auto"/>
        <w:bottom w:val="none" w:sz="0" w:space="0" w:color="auto"/>
        <w:right w:val="none" w:sz="0" w:space="0" w:color="auto"/>
      </w:divBdr>
    </w:div>
    <w:div w:id="336689889">
      <w:bodyDiv w:val="1"/>
      <w:marLeft w:val="0"/>
      <w:marRight w:val="0"/>
      <w:marTop w:val="0"/>
      <w:marBottom w:val="0"/>
      <w:divBdr>
        <w:top w:val="none" w:sz="0" w:space="0" w:color="auto"/>
        <w:left w:val="none" w:sz="0" w:space="0" w:color="auto"/>
        <w:bottom w:val="none" w:sz="0" w:space="0" w:color="auto"/>
        <w:right w:val="none" w:sz="0" w:space="0" w:color="auto"/>
      </w:divBdr>
    </w:div>
    <w:div w:id="579560950">
      <w:bodyDiv w:val="1"/>
      <w:marLeft w:val="0"/>
      <w:marRight w:val="0"/>
      <w:marTop w:val="0"/>
      <w:marBottom w:val="0"/>
      <w:divBdr>
        <w:top w:val="none" w:sz="0" w:space="0" w:color="auto"/>
        <w:left w:val="none" w:sz="0" w:space="0" w:color="auto"/>
        <w:bottom w:val="none" w:sz="0" w:space="0" w:color="auto"/>
        <w:right w:val="none" w:sz="0" w:space="0" w:color="auto"/>
      </w:divBdr>
    </w:div>
    <w:div w:id="785198442">
      <w:bodyDiv w:val="1"/>
      <w:marLeft w:val="0"/>
      <w:marRight w:val="0"/>
      <w:marTop w:val="0"/>
      <w:marBottom w:val="0"/>
      <w:divBdr>
        <w:top w:val="none" w:sz="0" w:space="0" w:color="auto"/>
        <w:left w:val="none" w:sz="0" w:space="0" w:color="auto"/>
        <w:bottom w:val="none" w:sz="0" w:space="0" w:color="auto"/>
        <w:right w:val="none" w:sz="0" w:space="0" w:color="auto"/>
      </w:divBdr>
      <w:divsChild>
        <w:div w:id="2056733665">
          <w:marLeft w:val="0"/>
          <w:marRight w:val="0"/>
          <w:marTop w:val="0"/>
          <w:marBottom w:val="0"/>
          <w:divBdr>
            <w:top w:val="none" w:sz="0" w:space="0" w:color="auto"/>
            <w:left w:val="none" w:sz="0" w:space="0" w:color="auto"/>
            <w:bottom w:val="none" w:sz="0" w:space="0" w:color="auto"/>
            <w:right w:val="none" w:sz="0" w:space="0" w:color="auto"/>
          </w:divBdr>
        </w:div>
      </w:divsChild>
    </w:div>
    <w:div w:id="1153059329">
      <w:bodyDiv w:val="1"/>
      <w:marLeft w:val="0"/>
      <w:marRight w:val="0"/>
      <w:marTop w:val="0"/>
      <w:marBottom w:val="0"/>
      <w:divBdr>
        <w:top w:val="none" w:sz="0" w:space="0" w:color="auto"/>
        <w:left w:val="none" w:sz="0" w:space="0" w:color="auto"/>
        <w:bottom w:val="none" w:sz="0" w:space="0" w:color="auto"/>
        <w:right w:val="none" w:sz="0" w:space="0" w:color="auto"/>
      </w:divBdr>
      <w:divsChild>
        <w:div w:id="229271538">
          <w:marLeft w:val="21"/>
          <w:marRight w:val="430"/>
          <w:marTop w:val="215"/>
          <w:marBottom w:val="430"/>
          <w:divBdr>
            <w:top w:val="none" w:sz="0" w:space="0" w:color="auto"/>
            <w:left w:val="none" w:sz="0" w:space="0" w:color="auto"/>
            <w:bottom w:val="none" w:sz="0" w:space="0" w:color="auto"/>
            <w:right w:val="none" w:sz="0" w:space="0" w:color="auto"/>
          </w:divBdr>
          <w:divsChild>
            <w:div w:id="788162070">
              <w:marLeft w:val="21"/>
              <w:marRight w:val="0"/>
              <w:marTop w:val="430"/>
              <w:marBottom w:val="430"/>
              <w:divBdr>
                <w:top w:val="none" w:sz="0" w:space="0" w:color="auto"/>
                <w:left w:val="none" w:sz="0" w:space="0" w:color="auto"/>
                <w:bottom w:val="none" w:sz="0" w:space="0" w:color="auto"/>
                <w:right w:val="none" w:sz="0" w:space="0" w:color="auto"/>
              </w:divBdr>
            </w:div>
          </w:divsChild>
        </w:div>
      </w:divsChild>
    </w:div>
    <w:div w:id="1233664314">
      <w:bodyDiv w:val="1"/>
      <w:marLeft w:val="0"/>
      <w:marRight w:val="0"/>
      <w:marTop w:val="0"/>
      <w:marBottom w:val="0"/>
      <w:divBdr>
        <w:top w:val="none" w:sz="0" w:space="0" w:color="auto"/>
        <w:left w:val="none" w:sz="0" w:space="0" w:color="auto"/>
        <w:bottom w:val="none" w:sz="0" w:space="0" w:color="auto"/>
        <w:right w:val="none" w:sz="0" w:space="0" w:color="auto"/>
      </w:divBdr>
      <w:divsChild>
        <w:div w:id="181521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1441</Words>
  <Characters>8215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ДОМО</dc:creator>
  <cp:keywords/>
  <dc:description/>
  <cp:lastModifiedBy>Irina</cp:lastModifiedBy>
  <cp:revision>16</cp:revision>
  <dcterms:created xsi:type="dcterms:W3CDTF">2015-02-12T15:00:00Z</dcterms:created>
  <dcterms:modified xsi:type="dcterms:W3CDTF">2022-03-28T07:07:00Z</dcterms:modified>
</cp:coreProperties>
</file>